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08FC8" w14:textId="77777777" w:rsidR="00C940D6" w:rsidRPr="00A30E84" w:rsidRDefault="00091E4E" w:rsidP="00091E4E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A30E84">
        <w:rPr>
          <w:b/>
          <w:bCs/>
        </w:rPr>
        <w:t>VEDTÆGT</w:t>
      </w:r>
    </w:p>
    <w:p w14:paraId="2F38CCFD" w14:textId="77777777" w:rsidR="00091E4E" w:rsidRPr="00A30E84" w:rsidRDefault="00091E4E" w:rsidP="00091E4E">
      <w:pPr>
        <w:spacing w:after="0" w:line="240" w:lineRule="auto"/>
        <w:jc w:val="center"/>
        <w:rPr>
          <w:b/>
          <w:bCs/>
        </w:rPr>
      </w:pPr>
    </w:p>
    <w:p w14:paraId="311CDDE1" w14:textId="77777777" w:rsidR="00091E4E" w:rsidRPr="00A30E84" w:rsidRDefault="00091E4E" w:rsidP="00091E4E">
      <w:pPr>
        <w:spacing w:after="0" w:line="240" w:lineRule="auto"/>
        <w:jc w:val="center"/>
        <w:rPr>
          <w:b/>
          <w:bCs/>
        </w:rPr>
      </w:pPr>
      <w:r w:rsidRPr="00A30E84">
        <w:rPr>
          <w:b/>
          <w:bCs/>
        </w:rPr>
        <w:t>For samarbejde mellem menighedsråd i Kgs. Lyngby Provsti, Helsingør Stift</w:t>
      </w:r>
    </w:p>
    <w:p w14:paraId="3B78BDA8" w14:textId="77777777" w:rsidR="00091E4E" w:rsidRPr="00A30E84" w:rsidRDefault="00091E4E" w:rsidP="00091E4E">
      <w:pPr>
        <w:spacing w:after="0" w:line="240" w:lineRule="auto"/>
        <w:jc w:val="center"/>
        <w:rPr>
          <w:b/>
          <w:bCs/>
        </w:rPr>
      </w:pPr>
    </w:p>
    <w:p w14:paraId="2210A35C" w14:textId="77777777" w:rsidR="00091E4E" w:rsidRPr="00A30E84" w:rsidRDefault="00A30E84" w:rsidP="00091E4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="00091E4E" w:rsidRPr="00A30E84">
        <w:rPr>
          <w:b/>
          <w:bCs/>
        </w:rPr>
        <w:t>m</w:t>
      </w:r>
    </w:p>
    <w:p w14:paraId="7357C547" w14:textId="77777777" w:rsidR="00091E4E" w:rsidRPr="00A30E84" w:rsidRDefault="00091E4E" w:rsidP="00091E4E">
      <w:pPr>
        <w:spacing w:after="0" w:line="240" w:lineRule="auto"/>
        <w:jc w:val="center"/>
        <w:rPr>
          <w:b/>
          <w:bCs/>
        </w:rPr>
      </w:pPr>
    </w:p>
    <w:p w14:paraId="0938323A" w14:textId="77777777" w:rsidR="00091E4E" w:rsidRPr="00A30E84" w:rsidRDefault="002A017A" w:rsidP="00091E4E">
      <w:pPr>
        <w:spacing w:after="0" w:line="240" w:lineRule="auto"/>
        <w:jc w:val="center"/>
        <w:rPr>
          <w:b/>
          <w:bCs/>
        </w:rPr>
      </w:pPr>
      <w:r w:rsidRPr="00A30E84">
        <w:rPr>
          <w:b/>
          <w:bCs/>
        </w:rPr>
        <w:t>Lyngbykirkernes Suppekøkken</w:t>
      </w:r>
    </w:p>
    <w:p w14:paraId="4BEB913E" w14:textId="77777777" w:rsidR="00091E4E" w:rsidRPr="00091E4E" w:rsidRDefault="00091E4E" w:rsidP="00091E4E">
      <w:pPr>
        <w:spacing w:after="0" w:line="240" w:lineRule="auto"/>
        <w:jc w:val="center"/>
        <w:rPr>
          <w:b/>
          <w:bCs/>
        </w:rPr>
      </w:pPr>
    </w:p>
    <w:p w14:paraId="272FDDE1" w14:textId="77777777" w:rsidR="00091E4E" w:rsidRDefault="00091E4E" w:rsidP="00091E4E">
      <w:pPr>
        <w:spacing w:after="0" w:line="240" w:lineRule="auto"/>
        <w:rPr>
          <w:b/>
          <w:bCs/>
        </w:rPr>
      </w:pPr>
      <w:r w:rsidRPr="00091E4E">
        <w:rPr>
          <w:b/>
          <w:bCs/>
        </w:rPr>
        <w:t>§</w:t>
      </w:r>
      <w:r w:rsidR="00E742DD">
        <w:rPr>
          <w:b/>
          <w:bCs/>
        </w:rPr>
        <w:t xml:space="preserve"> </w:t>
      </w:r>
      <w:r w:rsidRPr="00091E4E">
        <w:rPr>
          <w:b/>
          <w:bCs/>
        </w:rPr>
        <w:t>1. Aftalens parter og hjemsted</w:t>
      </w:r>
    </w:p>
    <w:p w14:paraId="725FB8DB" w14:textId="77777777" w:rsidR="00091E4E" w:rsidRDefault="00091E4E" w:rsidP="00091E4E">
      <w:pPr>
        <w:spacing w:after="0" w:line="240" w:lineRule="auto"/>
      </w:pPr>
      <w:r w:rsidRPr="00091E4E">
        <w:t>Denne aftale indgås mellem alle menigheds</w:t>
      </w:r>
      <w:r>
        <w:t>råd i Kgs. Lyngby Provsti, Lyngby-Taarbæk Kommune, Helsingør Stift.</w:t>
      </w:r>
    </w:p>
    <w:p w14:paraId="5D43ABA2" w14:textId="77777777" w:rsidR="00091E4E" w:rsidRDefault="00091E4E" w:rsidP="001E15DE">
      <w:pPr>
        <w:spacing w:after="0" w:line="240" w:lineRule="auto"/>
        <w:ind w:left="1308"/>
      </w:pPr>
      <w:r>
        <w:t>Stk. 2. Grundlaget for aftalen er ”Lov om Menighedsråd” §42a og 42a samt §5. stk. 6-7 og §17g stk. 4 i ”Lov om folkekirkens økonomi”.</w:t>
      </w:r>
    </w:p>
    <w:p w14:paraId="081C4C48" w14:textId="77777777" w:rsidR="00C30FFF" w:rsidRDefault="00C30FFF" w:rsidP="00091E4E">
      <w:pPr>
        <w:spacing w:after="0" w:line="240" w:lineRule="auto"/>
      </w:pPr>
      <w:r>
        <w:tab/>
        <w:t>Stk. 3. Samarbejdet med Kirkens Korshær sker i henhold til Økonomilovens §2.</w:t>
      </w:r>
    </w:p>
    <w:p w14:paraId="40A7253F" w14:textId="77777777" w:rsidR="00091E4E" w:rsidRDefault="00091E4E" w:rsidP="00091E4E">
      <w:pPr>
        <w:spacing w:after="0" w:line="240" w:lineRule="auto"/>
      </w:pPr>
    </w:p>
    <w:p w14:paraId="674CB97A" w14:textId="77777777" w:rsidR="00091E4E" w:rsidRDefault="00091E4E" w:rsidP="00091E4E">
      <w:pPr>
        <w:spacing w:after="0" w:line="240" w:lineRule="auto"/>
        <w:rPr>
          <w:b/>
          <w:bCs/>
        </w:rPr>
      </w:pPr>
      <w:r w:rsidRPr="00091E4E">
        <w:rPr>
          <w:b/>
          <w:bCs/>
        </w:rPr>
        <w:t>§</w:t>
      </w:r>
      <w:r w:rsidR="00E742DD">
        <w:rPr>
          <w:b/>
          <w:bCs/>
        </w:rPr>
        <w:t xml:space="preserve"> </w:t>
      </w:r>
      <w:r w:rsidRPr="00091E4E">
        <w:rPr>
          <w:b/>
          <w:bCs/>
        </w:rPr>
        <w:t>2. Formål</w:t>
      </w:r>
    </w:p>
    <w:p w14:paraId="05746420" w14:textId="77777777" w:rsidR="002A017A" w:rsidRDefault="00091E4E" w:rsidP="002A017A">
      <w:pPr>
        <w:spacing w:after="0" w:line="240" w:lineRule="auto"/>
      </w:pPr>
      <w:r>
        <w:t xml:space="preserve">Samarbejdet har til formål at sikre de økonomiske forudsætninger for, at </w:t>
      </w:r>
      <w:r w:rsidR="002A017A">
        <w:t xml:space="preserve">drive Lyngbykirkernes Suppekøkken. Driften sker i samarbejde med Kirkens Korshær. </w:t>
      </w:r>
      <w:r>
        <w:t>Målet er at</w:t>
      </w:r>
      <w:r w:rsidR="002A017A">
        <w:t xml:space="preserve"> skabe og opretholde et sted, hvor udsatte medborgere kan få et billigt måltid mad, em kop kaffe og mulighed for samvær med andre mennesker.</w:t>
      </w:r>
    </w:p>
    <w:p w14:paraId="5D31DB31" w14:textId="77777777" w:rsidR="00091E4E" w:rsidRDefault="00091E4E" w:rsidP="002A017A">
      <w:pPr>
        <w:spacing w:after="0" w:line="240" w:lineRule="auto"/>
      </w:pPr>
      <w:r>
        <w:t>Samarbejdet flytter ikke hverken ansvar eller kompetencer fra det enkelte menighedsråd.</w:t>
      </w:r>
    </w:p>
    <w:p w14:paraId="5CB2D026" w14:textId="77777777" w:rsidR="00091E4E" w:rsidRDefault="00091E4E" w:rsidP="00091E4E">
      <w:pPr>
        <w:spacing w:after="0" w:line="240" w:lineRule="auto"/>
      </w:pPr>
    </w:p>
    <w:p w14:paraId="52E82A7B" w14:textId="77777777" w:rsidR="00091E4E" w:rsidRDefault="00091E4E" w:rsidP="00091E4E">
      <w:pPr>
        <w:spacing w:after="0" w:line="240" w:lineRule="auto"/>
        <w:rPr>
          <w:b/>
          <w:bCs/>
        </w:rPr>
      </w:pPr>
      <w:r w:rsidRPr="00091E4E">
        <w:rPr>
          <w:b/>
          <w:bCs/>
        </w:rPr>
        <w:t>§</w:t>
      </w:r>
      <w:r w:rsidR="00E742DD">
        <w:rPr>
          <w:b/>
          <w:bCs/>
        </w:rPr>
        <w:t xml:space="preserve"> </w:t>
      </w:r>
      <w:r w:rsidRPr="00091E4E">
        <w:rPr>
          <w:b/>
          <w:bCs/>
        </w:rPr>
        <w:t>3. Beskrivelse af samarbejdsprojektet</w:t>
      </w:r>
    </w:p>
    <w:p w14:paraId="2FB28102" w14:textId="77777777" w:rsidR="00C30FFF" w:rsidRPr="00C30FFF" w:rsidRDefault="00C30FFF" w:rsidP="00091E4E">
      <w:pPr>
        <w:spacing w:after="0" w:line="240" w:lineRule="auto"/>
      </w:pPr>
      <w:r w:rsidRPr="00C30FFF">
        <w:t xml:space="preserve">Lyngbykirkernes </w:t>
      </w:r>
      <w:r>
        <w:t>Suppekøkken sætter diakonien i provstiet på dagsordenen og samarbejdet med Kirkens Korshær betyder, at det udsatte medmenneske sættes i centrum.</w:t>
      </w:r>
    </w:p>
    <w:p w14:paraId="6E0BF8C6" w14:textId="77777777" w:rsidR="00091E4E" w:rsidRDefault="002A017A" w:rsidP="00091E4E">
      <w:pPr>
        <w:spacing w:after="0" w:line="240" w:lineRule="auto"/>
      </w:pPr>
      <w:r>
        <w:t>Lyngbykirkernes Suppekøkken drives primært af frivillige og med en leder ansat 20 timer om ugen. Lederen er ansat af Kirkens Korshær, som har ekspertisen i ansættelse og omsorg for denne type medarbejdere.</w:t>
      </w:r>
    </w:p>
    <w:p w14:paraId="5C53B5F8" w14:textId="77777777" w:rsidR="00C30FFF" w:rsidRPr="00091E4E" w:rsidRDefault="00C30FFF" w:rsidP="00091E4E">
      <w:pPr>
        <w:spacing w:after="0" w:line="240" w:lineRule="auto"/>
      </w:pPr>
      <w:r>
        <w:t xml:space="preserve">Lyngbykirkernes Suppekøkken har åbent 3 dage om ugen i tidsrummet 17.00-20.00. </w:t>
      </w:r>
    </w:p>
    <w:p w14:paraId="1278D69E" w14:textId="77777777" w:rsidR="00091E4E" w:rsidRPr="00091E4E" w:rsidRDefault="00091E4E" w:rsidP="00091E4E">
      <w:pPr>
        <w:spacing w:after="0" w:line="240" w:lineRule="auto"/>
        <w:rPr>
          <w:b/>
          <w:bCs/>
        </w:rPr>
      </w:pPr>
    </w:p>
    <w:p w14:paraId="40CE37FA" w14:textId="77777777" w:rsidR="00091E4E" w:rsidRDefault="00091E4E" w:rsidP="00091E4E">
      <w:pPr>
        <w:spacing w:after="0" w:line="240" w:lineRule="auto"/>
        <w:rPr>
          <w:b/>
          <w:bCs/>
        </w:rPr>
      </w:pPr>
      <w:r w:rsidRPr="00091E4E">
        <w:rPr>
          <w:b/>
          <w:bCs/>
        </w:rPr>
        <w:t>§</w:t>
      </w:r>
      <w:r w:rsidR="00E742DD">
        <w:rPr>
          <w:b/>
          <w:bCs/>
        </w:rPr>
        <w:t xml:space="preserve"> </w:t>
      </w:r>
      <w:r w:rsidRPr="00091E4E">
        <w:rPr>
          <w:b/>
          <w:bCs/>
        </w:rPr>
        <w:t>4. Økonomi</w:t>
      </w:r>
    </w:p>
    <w:p w14:paraId="42463DB9" w14:textId="77777777" w:rsidR="00091E4E" w:rsidRDefault="00091E4E" w:rsidP="00091E4E">
      <w:pPr>
        <w:spacing w:after="0" w:line="240" w:lineRule="auto"/>
      </w:pPr>
      <w:r>
        <w:t>Udgiften til samarbejdet afholdes af provstiudvalgskassen jf. §17g stk. 4 i ”Lov om folkekirkens økonomi”.</w:t>
      </w:r>
    </w:p>
    <w:p w14:paraId="1BBABC20" w14:textId="77777777" w:rsidR="00091E4E" w:rsidRDefault="00091E4E" w:rsidP="00091E4E">
      <w:pPr>
        <w:spacing w:after="0" w:line="240" w:lineRule="auto"/>
      </w:pPr>
    </w:p>
    <w:p w14:paraId="65CFC9E6" w14:textId="77777777" w:rsidR="00091E4E" w:rsidRPr="00091E4E" w:rsidRDefault="00091E4E" w:rsidP="00091E4E">
      <w:pPr>
        <w:spacing w:after="0" w:line="240" w:lineRule="auto"/>
        <w:rPr>
          <w:b/>
          <w:bCs/>
        </w:rPr>
      </w:pPr>
      <w:r w:rsidRPr="00091E4E">
        <w:rPr>
          <w:b/>
          <w:bCs/>
        </w:rPr>
        <w:t>§</w:t>
      </w:r>
      <w:r w:rsidR="00E742DD">
        <w:rPr>
          <w:b/>
          <w:bCs/>
        </w:rPr>
        <w:t xml:space="preserve"> </w:t>
      </w:r>
      <w:r w:rsidRPr="00091E4E">
        <w:rPr>
          <w:b/>
          <w:bCs/>
        </w:rPr>
        <w:t>5. Tilsyn og opløsning</w:t>
      </w:r>
    </w:p>
    <w:p w14:paraId="6F81782F" w14:textId="77777777" w:rsidR="00091E4E" w:rsidRDefault="00091E4E" w:rsidP="00091E4E">
      <w:pPr>
        <w:spacing w:after="0" w:line="240" w:lineRule="auto"/>
      </w:pPr>
      <w:r>
        <w:t>Provstiudvalget fører tilsyn med samarbejdsprojektet.</w:t>
      </w:r>
    </w:p>
    <w:p w14:paraId="54EC9809" w14:textId="77777777" w:rsidR="00091E4E" w:rsidRDefault="00091E4E" w:rsidP="00091E4E">
      <w:pPr>
        <w:spacing w:after="0" w:line="240" w:lineRule="auto"/>
      </w:pPr>
    </w:p>
    <w:p w14:paraId="13917FF1" w14:textId="77777777" w:rsidR="00091E4E" w:rsidRDefault="00091E4E" w:rsidP="00091E4E">
      <w:pPr>
        <w:spacing w:after="0" w:line="240" w:lineRule="auto"/>
      </w:pPr>
      <w:r>
        <w:tab/>
        <w:t>Stk. 2. Der orienteres om samarbejdsprojektet ved budgetsamrådet i provstiet.</w:t>
      </w:r>
    </w:p>
    <w:p w14:paraId="4FE5FEE4" w14:textId="77777777" w:rsidR="00091E4E" w:rsidRDefault="00091E4E" w:rsidP="00091E4E">
      <w:pPr>
        <w:spacing w:after="0" w:line="240" w:lineRule="auto"/>
      </w:pPr>
    </w:p>
    <w:p w14:paraId="45704F76" w14:textId="77777777" w:rsidR="00091E4E" w:rsidRDefault="00091E4E" w:rsidP="00091E4E">
      <w:pPr>
        <w:spacing w:after="0" w:line="240" w:lineRule="auto"/>
        <w:ind w:left="1300"/>
      </w:pPr>
      <w:r>
        <w:t xml:space="preserve">Stk. 3. Enhver tvist om forståelsen eller fortolkningen af nærværende vedtægt eller om samarbejdet i henhold til vedtægten kan indbringes for biskoppen til afgørelse. </w:t>
      </w:r>
    </w:p>
    <w:p w14:paraId="00A54B85" w14:textId="77777777" w:rsidR="00091E4E" w:rsidRDefault="00091E4E" w:rsidP="00091E4E">
      <w:pPr>
        <w:spacing w:after="0" w:line="240" w:lineRule="auto"/>
        <w:ind w:left="1300"/>
      </w:pPr>
    </w:p>
    <w:p w14:paraId="604EE523" w14:textId="77777777" w:rsidR="00091E4E" w:rsidRDefault="00091E4E" w:rsidP="00091E4E">
      <w:pPr>
        <w:spacing w:after="0" w:line="240" w:lineRule="auto"/>
        <w:ind w:left="1300"/>
      </w:pPr>
      <w:r>
        <w:t>Stk. 4. Vedtægten for samarbejdsprojektet kan ændres, ligesom samarbejdsprojektet kan bringes til ophør, ved beslutning på budgetsamråd i henhold til ”Økonomiloven” §5 stk. 6.</w:t>
      </w:r>
    </w:p>
    <w:p w14:paraId="4DB955EB" w14:textId="77777777" w:rsidR="001E15DE" w:rsidRDefault="001E15DE" w:rsidP="00091E4E">
      <w:pPr>
        <w:spacing w:after="0" w:line="240" w:lineRule="auto"/>
        <w:ind w:left="1300"/>
      </w:pPr>
    </w:p>
    <w:p w14:paraId="5A21F462" w14:textId="77777777" w:rsidR="001E15DE" w:rsidRDefault="001E15DE" w:rsidP="00091E4E">
      <w:pPr>
        <w:spacing w:after="0" w:line="240" w:lineRule="auto"/>
        <w:ind w:left="1300"/>
      </w:pPr>
      <w:r>
        <w:t>Stk. 5. Ved ophør af samarbejdet føres ligningsmidler tilbage til Kgs. Lyngby Provsti og øvrige beløb tilfalder Kirkens Korshær.</w:t>
      </w:r>
    </w:p>
    <w:p w14:paraId="63A92F89" w14:textId="77777777" w:rsidR="00091E4E" w:rsidRDefault="00091E4E" w:rsidP="00091E4E">
      <w:pPr>
        <w:spacing w:after="0" w:line="240" w:lineRule="auto"/>
      </w:pPr>
    </w:p>
    <w:p w14:paraId="6C919619" w14:textId="77777777" w:rsidR="00091E4E" w:rsidRDefault="00091E4E" w:rsidP="00091E4E">
      <w:pPr>
        <w:spacing w:after="0" w:line="240" w:lineRule="auto"/>
        <w:rPr>
          <w:b/>
          <w:bCs/>
        </w:rPr>
      </w:pPr>
      <w:r w:rsidRPr="00091E4E">
        <w:rPr>
          <w:b/>
          <w:bCs/>
        </w:rPr>
        <w:t>§</w:t>
      </w:r>
      <w:r w:rsidR="00E742DD">
        <w:rPr>
          <w:b/>
          <w:bCs/>
        </w:rPr>
        <w:t xml:space="preserve"> </w:t>
      </w:r>
      <w:r w:rsidRPr="00091E4E">
        <w:rPr>
          <w:b/>
          <w:bCs/>
        </w:rPr>
        <w:t>6 Ikrafttræden</w:t>
      </w:r>
    </w:p>
    <w:p w14:paraId="28383C89" w14:textId="77777777" w:rsidR="00091E4E" w:rsidRDefault="00A30E84" w:rsidP="00A30E84">
      <w:pPr>
        <w:spacing w:after="0" w:line="240" w:lineRule="auto"/>
      </w:pPr>
      <w:r>
        <w:t xml:space="preserve">Samarbejdet i henhold til denne vedtægt har været en realitet siden regnskabsår 2015 og blev ved starten aftalt på </w:t>
      </w:r>
      <w:r w:rsidR="00091E4E">
        <w:t xml:space="preserve">budgetsamrådet </w:t>
      </w:r>
      <w:r>
        <w:t>i 20</w:t>
      </w:r>
      <w:r w:rsidR="00C30FFF">
        <w:t>14</w:t>
      </w:r>
      <w:r w:rsidR="00091E4E">
        <w:t xml:space="preserve"> med</w:t>
      </w:r>
      <w:r w:rsidR="00C30FFF">
        <w:t xml:space="preserve"> virkning fra regnskabsåret 2015</w:t>
      </w:r>
      <w:r w:rsidR="00091E4E">
        <w:t>.</w:t>
      </w:r>
    </w:p>
    <w:p w14:paraId="10772C90" w14:textId="77777777" w:rsidR="00A30E84" w:rsidRDefault="00A30E84" w:rsidP="00A30E84">
      <w:pPr>
        <w:spacing w:after="0" w:line="240" w:lineRule="auto"/>
      </w:pPr>
      <w:r>
        <w:t>Vedtægten fremlægges til vedtagelse på budgetsamrådet i 2017, så det eksisterende samarbejdes formalia bringes i orden.</w:t>
      </w:r>
    </w:p>
    <w:p w14:paraId="46F54D27" w14:textId="77777777" w:rsidR="001E15DE" w:rsidRDefault="001E15DE" w:rsidP="00A30E84">
      <w:pPr>
        <w:spacing w:after="0" w:line="240" w:lineRule="auto"/>
      </w:pPr>
    </w:p>
    <w:p w14:paraId="4B9DBDE3" w14:textId="77777777" w:rsidR="00091E4E" w:rsidRDefault="00091E4E" w:rsidP="00091E4E">
      <w:pPr>
        <w:spacing w:after="0" w:line="240" w:lineRule="auto"/>
        <w:rPr>
          <w:b/>
          <w:bCs/>
        </w:rPr>
      </w:pPr>
      <w:r w:rsidRPr="00091E4E">
        <w:rPr>
          <w:b/>
          <w:bCs/>
        </w:rPr>
        <w:t>§</w:t>
      </w:r>
      <w:r w:rsidR="00E742DD">
        <w:rPr>
          <w:b/>
          <w:bCs/>
        </w:rPr>
        <w:t xml:space="preserve"> </w:t>
      </w:r>
      <w:r w:rsidRPr="00091E4E">
        <w:rPr>
          <w:b/>
          <w:bCs/>
        </w:rPr>
        <w:t>7. Offentliggørelse</w:t>
      </w:r>
    </w:p>
    <w:p w14:paraId="7D8A9CCE" w14:textId="77777777" w:rsidR="00091E4E" w:rsidRDefault="00091E4E" w:rsidP="001E15DE">
      <w:pPr>
        <w:spacing w:after="0" w:line="240" w:lineRule="auto"/>
      </w:pPr>
      <w:r>
        <w:t xml:space="preserve">Denne vedtægt offentliggøres </w:t>
      </w:r>
      <w:r w:rsidR="00A30E84">
        <w:t>på Helsingør Stifts hjemmeside</w:t>
      </w:r>
      <w:r>
        <w:t>. Desuden kan den fås ved henvendelse til Kgs. Lyngby Provsti, Christian X’</w:t>
      </w:r>
      <w:r w:rsidR="00E742DD">
        <w:t xml:space="preserve">s Alle </w:t>
      </w:r>
      <w:r w:rsidR="001E15DE">
        <w:t>118,</w:t>
      </w:r>
      <w:r w:rsidR="00E742DD">
        <w:t xml:space="preserve"> 2800 Kgs. Lyngby.</w:t>
      </w:r>
    </w:p>
    <w:p w14:paraId="49AE87E4" w14:textId="77777777" w:rsidR="00E742DD" w:rsidRDefault="00E742DD" w:rsidP="00091E4E">
      <w:pPr>
        <w:spacing w:after="0" w:line="240" w:lineRule="auto"/>
      </w:pPr>
    </w:p>
    <w:p w14:paraId="47A015D0" w14:textId="77777777" w:rsidR="00091E4E" w:rsidRDefault="00E742DD" w:rsidP="00A30E84">
      <w:pPr>
        <w:spacing w:after="0" w:line="240" w:lineRule="auto"/>
      </w:pPr>
      <w:r>
        <w:t xml:space="preserve">Vedtaget på budgetsamråd den </w:t>
      </w:r>
      <w:r w:rsidR="00A30E84">
        <w:t>6. september 2017.</w:t>
      </w:r>
    </w:p>
    <w:sectPr w:rsidR="00091E4E" w:rsidSect="001E15DE">
      <w:pgSz w:w="11906" w:h="16838"/>
      <w:pgMar w:top="56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4E"/>
    <w:rsid w:val="00091E4E"/>
    <w:rsid w:val="001E15DE"/>
    <w:rsid w:val="002A017A"/>
    <w:rsid w:val="00541BFC"/>
    <w:rsid w:val="009847FD"/>
    <w:rsid w:val="00A30E84"/>
    <w:rsid w:val="00B86E8E"/>
    <w:rsid w:val="00C30FFF"/>
    <w:rsid w:val="00C940D6"/>
    <w:rsid w:val="00E7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042C"/>
  <w15:docId w15:val="{84E278C6-F91A-487A-B7B2-DB247BD1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Alice Andreassen</dc:creator>
  <cp:lastModifiedBy>Beate Alice Andreassen</cp:lastModifiedBy>
  <cp:revision>2</cp:revision>
  <cp:lastPrinted>2017-03-02T09:51:00Z</cp:lastPrinted>
  <dcterms:created xsi:type="dcterms:W3CDTF">2018-01-02T11:31:00Z</dcterms:created>
  <dcterms:modified xsi:type="dcterms:W3CDTF">2018-01-02T11:31:00Z</dcterms:modified>
</cp:coreProperties>
</file>