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Ansøgning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vedrørende </w:t>
      </w:r>
      <w:proofErr w:type="spellStart"/>
      <w:r>
        <w:rPr>
          <w:rFonts w:ascii="Times New Roman" w:hAnsi="Times New Roman"/>
          <w:b/>
          <w:bCs/>
          <w:sz w:val="32"/>
        </w:rPr>
        <w:t>Nascous</w:t>
      </w:r>
      <w:proofErr w:type="spellEnd"/>
      <w:r>
        <w:rPr>
          <w:rFonts w:ascii="Times New Roman" w:hAnsi="Times New Roman"/>
          <w:b/>
          <w:bCs/>
          <w:sz w:val="32"/>
        </w:rPr>
        <w:t xml:space="preserve"> legat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32"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fattige forældreløse eller faderløse præstebørn 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 fattige præsteenker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  <w:szCs w:val="28"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20"/>
        <w:gridCol w:w="4792"/>
      </w:tblGrid>
      <w:tr w:rsidR="00097C93" w:rsidTr="00097C93">
        <w:trPr>
          <w:cantSplit/>
          <w:trHeight w:val="280"/>
        </w:trPr>
        <w:tc>
          <w:tcPr>
            <w:tcW w:w="96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Personlige oplysninger</w:t>
            </w: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Navn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Personnummer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Adresse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Postnr. og by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Boligudgift pr. måned </w:t>
            </w:r>
            <w:r w:rsidRPr="00097C93">
              <w:rPr>
                <w:rFonts w:ascii="Times New Roman" w:hAnsi="Times New Roman"/>
                <w:sz w:val="20"/>
                <w:lang w:eastAsia="en-US"/>
              </w:rPr>
              <w:t>(uden el, vand og varme m.v.)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Beskæftigelse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Antal børn under forsørgelsespligt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Beløb modtaget fra andre legater det seneste år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E-mail adresse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</w:tbl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097C93" w:rsidTr="00097C93">
        <w:trPr>
          <w:cantSplit/>
          <w:trHeight w:val="280"/>
        </w:trPr>
        <w:tc>
          <w:tcPr>
            <w:tcW w:w="961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Civilstand, sæt kryds</w:t>
            </w:r>
          </w:p>
        </w:tc>
      </w:tr>
      <w:tr w:rsidR="00097C93" w:rsidTr="00097C93">
        <w:trPr>
          <w:cantSplit/>
          <w:trHeight w:val="280"/>
        </w:trPr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Gift</w:t>
            </w:r>
          </w:p>
        </w:tc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Ugift</w:t>
            </w:r>
          </w:p>
        </w:tc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Fraskilt</w:t>
            </w:r>
          </w:p>
        </w:tc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Enke/enkemand</w:t>
            </w:r>
          </w:p>
        </w:tc>
      </w:tr>
    </w:tbl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097C93" w:rsidTr="00097C93">
        <w:trPr>
          <w:cantSplit/>
          <w:trHeight w:val="280"/>
        </w:trPr>
        <w:tc>
          <w:tcPr>
            <w:tcW w:w="96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Ansøgers forhold til præst, sæt kryds</w:t>
            </w:r>
          </w:p>
        </w:tc>
      </w:tr>
      <w:tr w:rsidR="00097C93" w:rsidTr="00097C93">
        <w:trPr>
          <w:cantSplit/>
          <w:trHeight w:val="280"/>
        </w:trPr>
        <w:tc>
          <w:tcPr>
            <w:tcW w:w="48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Barn af præst</w:t>
            </w:r>
          </w:p>
        </w:tc>
        <w:tc>
          <w:tcPr>
            <w:tcW w:w="48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Enke efter præst</w:t>
            </w:r>
          </w:p>
        </w:tc>
      </w:tr>
    </w:tbl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20"/>
        <w:gridCol w:w="4792"/>
        <w:gridCol w:w="24"/>
      </w:tblGrid>
      <w:tr w:rsidR="00097C93" w:rsidTr="00097C93">
        <w:trPr>
          <w:gridAfter w:val="1"/>
          <w:wAfter w:w="24" w:type="dxa"/>
          <w:cantSplit/>
          <w:trHeight w:val="280"/>
        </w:trPr>
        <w:tc>
          <w:tcPr>
            <w:tcW w:w="96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Præstens sidste embede</w:t>
            </w:r>
          </w:p>
        </w:tc>
      </w:tr>
      <w:tr w:rsidR="00097C93" w:rsidTr="00097C93">
        <w:trPr>
          <w:gridAfter w:val="1"/>
          <w:wAfter w:w="24" w:type="dxa"/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Præstens navn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gridAfter w:val="1"/>
          <w:wAfter w:w="24" w:type="dxa"/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Præstens sogn og embedets varighed 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gridAfter w:val="1"/>
          <w:wAfter w:w="24" w:type="dxa"/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Præstens stift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097C93" w:rsidTr="00097C93">
        <w:trPr>
          <w:cantSplit/>
          <w:trHeight w:val="280"/>
        </w:trPr>
        <w:tc>
          <w:tcPr>
            <w:tcW w:w="963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Ansøgers begrundelse for legatansøgningen / Hvorfor er jeg værdigt trængende</w:t>
            </w:r>
          </w:p>
        </w:tc>
      </w:tr>
      <w:tr w:rsidR="00097C93" w:rsidTr="00097C93">
        <w:trPr>
          <w:cantSplit/>
          <w:trHeight w:val="580"/>
        </w:trPr>
        <w:tc>
          <w:tcPr>
            <w:tcW w:w="963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097C93" w:rsidTr="00097C93">
        <w:trPr>
          <w:cantSplit/>
          <w:trHeight w:val="280"/>
        </w:trPr>
        <w:tc>
          <w:tcPr>
            <w:tcW w:w="9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Ansøgers formål med ansøgningen / Hvad agter jeg at bruge legatet til </w:t>
            </w:r>
          </w:p>
        </w:tc>
      </w:tr>
      <w:tr w:rsidR="00097C93" w:rsidTr="00097C93">
        <w:trPr>
          <w:cantSplit/>
          <w:trHeight w:val="580"/>
        </w:trPr>
        <w:tc>
          <w:tcPr>
            <w:tcW w:w="96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6"/>
      </w:tblGrid>
      <w:tr w:rsidR="00097C93" w:rsidTr="00097C93">
        <w:trPr>
          <w:cantSplit/>
          <w:trHeight w:val="280"/>
        </w:trPr>
        <w:tc>
          <w:tcPr>
            <w:tcW w:w="96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Angiv hvor ansøger har fået kendskab til legatet</w:t>
            </w:r>
          </w:p>
        </w:tc>
      </w:tr>
      <w:tr w:rsidR="00097C93" w:rsidTr="00097C93">
        <w:trPr>
          <w:cantSplit/>
          <w:trHeight w:val="580"/>
        </w:trPr>
        <w:tc>
          <w:tcPr>
            <w:tcW w:w="96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FA09F5" w:rsidRDefault="00FA09F5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FA09F5" w:rsidRDefault="00FA09F5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097C93" w:rsidTr="007266DC">
        <w:trPr>
          <w:cantSplit/>
          <w:trHeight w:val="1156"/>
        </w:trPr>
        <w:tc>
          <w:tcPr>
            <w:tcW w:w="9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Undertegnede bekræfter ved tro og love rigtigheden af de afgivne oplysninger</w:t>
            </w: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Dato og underskrift</w:t>
            </w:r>
          </w:p>
        </w:tc>
      </w:tr>
      <w:tr w:rsidR="00097C93" w:rsidTr="00097C93">
        <w:trPr>
          <w:cantSplit/>
          <w:trHeight w:val="580"/>
        </w:trPr>
        <w:tc>
          <w:tcPr>
            <w:tcW w:w="96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097C93" w:rsidRDefault="00097C93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>Ansøgningsskema med tilhørende bilag, jf. vejledningen, sendes til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  <w:t>Helsingør Stiftsadministration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>Hestemøllestræde 3 A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3000 Helsingør </w:t>
      </w:r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Mrk</w:t>
      </w:r>
      <w:proofErr w:type="spellEnd"/>
      <w:r>
        <w:rPr>
          <w:rFonts w:ascii="Times New Roman" w:hAnsi="Times New Roman"/>
        </w:rPr>
        <w:t>: Legatansøgning</w:t>
      </w:r>
    </w:p>
    <w:p w:rsidR="00A92FE1" w:rsidRDefault="00180565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hyperlink r:id="rId5" w:history="1">
        <w:r w:rsidR="00A92FE1" w:rsidRPr="00466D7A">
          <w:rPr>
            <w:rStyle w:val="Hyperlink"/>
            <w:rFonts w:ascii="Times New Roman" w:hAnsi="Times New Roman"/>
          </w:rPr>
          <w:t>kmhel@km.dk</w:t>
        </w:r>
      </w:hyperlink>
    </w:p>
    <w:p w:rsidR="00097C93" w:rsidRDefault="00097C93" w:rsidP="00097C9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097C93" w:rsidRDefault="00097C93" w:rsidP="00180565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således at ansøgningen er stiftsadministrationen i hænde senest den </w:t>
      </w:r>
      <w:r w:rsidR="00180565">
        <w:rPr>
          <w:rFonts w:ascii="Times New Roman" w:hAnsi="Times New Roman"/>
        </w:rPr>
        <w:t>15</w:t>
      </w:r>
      <w:bookmarkStart w:id="0" w:name="_GoBack"/>
      <w:bookmarkEnd w:id="0"/>
      <w:r>
        <w:rPr>
          <w:rFonts w:ascii="Times New Roman" w:hAnsi="Times New Roman"/>
        </w:rPr>
        <w:t>. november 2016.</w:t>
      </w: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</w:rPr>
        <w:tab/>
      </w: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097C93" w:rsidRDefault="00097C93" w:rsidP="00097C93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p w:rsidR="00EB7163" w:rsidRDefault="00EB7163"/>
    <w:sectPr w:rsidR="00EB7163" w:rsidSect="00143A33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B0B02B8D-8651-4F26-A8C3-77D8CB1F4760}"/>
  </w:docVars>
  <w:rsids>
    <w:rsidRoot w:val="00D779CD"/>
    <w:rsid w:val="00097C93"/>
    <w:rsid w:val="00143A33"/>
    <w:rsid w:val="00180565"/>
    <w:rsid w:val="007266DC"/>
    <w:rsid w:val="00A4361B"/>
    <w:rsid w:val="00A92FE1"/>
    <w:rsid w:val="00D779CD"/>
    <w:rsid w:val="00EB7163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93"/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097C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A92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93"/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097C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A92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hel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174</Words>
  <Characters>1066</Characters>
  <Application>Microsoft Office Word</Application>
  <DocSecurity>0</DocSecurity>
  <Lines>8</Lines>
  <Paragraphs>2</Paragraphs>
  <ScaleCrop>false</ScaleCrop>
  <Company>Kirkenettet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Bosnic</dc:creator>
  <cp:keywords/>
  <dc:description/>
  <cp:lastModifiedBy>Biljana Bosnic</cp:lastModifiedBy>
  <cp:revision>8</cp:revision>
  <cp:lastPrinted>2016-09-29T11:37:00Z</cp:lastPrinted>
  <dcterms:created xsi:type="dcterms:W3CDTF">2016-09-28T08:45:00Z</dcterms:created>
  <dcterms:modified xsi:type="dcterms:W3CDTF">2016-09-29T11:59:00Z</dcterms:modified>
</cp:coreProperties>
</file>